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1BC" w:rsidRPr="000541BC" w:rsidRDefault="000541BC" w:rsidP="000541BC">
      <w:pPr>
        <w:spacing w:after="600"/>
        <w:jc w:val="right"/>
        <w:rPr>
          <w:sz w:val="22"/>
          <w:szCs w:val="22"/>
        </w:rPr>
      </w:pPr>
      <w:bookmarkStart w:id="0" w:name="_GoBack"/>
      <w:bookmarkEnd w:id="0"/>
      <w:r w:rsidRPr="000541BC">
        <w:rPr>
          <w:sz w:val="22"/>
          <w:szCs w:val="22"/>
        </w:rPr>
        <w:t xml:space="preserve">Białystok dnia: </w:t>
      </w:r>
      <w:r w:rsidR="00E702ED">
        <w:rPr>
          <w:sz w:val="22"/>
          <w:szCs w:val="22"/>
        </w:rPr>
        <w:t>2024-05-28</w:t>
      </w:r>
    </w:p>
    <w:p w:rsidR="000541BC" w:rsidRPr="000541BC" w:rsidRDefault="000541BC" w:rsidP="000541BC">
      <w:pPr>
        <w:spacing w:before="120" w:after="120" w:line="259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41BC">
        <w:rPr>
          <w:rFonts w:eastAsia="Calibri"/>
          <w:b/>
          <w:bCs/>
          <w:sz w:val="22"/>
          <w:szCs w:val="22"/>
          <w:lang w:eastAsia="en-US"/>
        </w:rPr>
        <w:t xml:space="preserve">MIĘDZSZKOLNY OŚRODEK SPORTOWY </w:t>
      </w:r>
    </w:p>
    <w:p w:rsidR="000541BC" w:rsidRPr="000541BC" w:rsidRDefault="000541BC" w:rsidP="000541BC">
      <w:pPr>
        <w:spacing w:before="120" w:after="120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41BC">
        <w:rPr>
          <w:rFonts w:eastAsia="Calibri"/>
          <w:b/>
          <w:bCs/>
          <w:sz w:val="22"/>
          <w:szCs w:val="22"/>
          <w:lang w:eastAsia="en-US"/>
        </w:rPr>
        <w:t>W BIAŁYMSTOKU</w:t>
      </w:r>
    </w:p>
    <w:p w:rsidR="000541BC" w:rsidRPr="000541BC" w:rsidRDefault="000541BC" w:rsidP="000541BC">
      <w:pPr>
        <w:spacing w:before="120" w:after="120"/>
        <w:jc w:val="both"/>
        <w:rPr>
          <w:rFonts w:eastAsia="Calibri"/>
          <w:bCs/>
          <w:sz w:val="22"/>
          <w:szCs w:val="22"/>
          <w:lang w:eastAsia="en-US"/>
        </w:rPr>
      </w:pPr>
      <w:r w:rsidRPr="000541BC">
        <w:rPr>
          <w:rFonts w:eastAsia="Calibri"/>
          <w:bCs/>
          <w:sz w:val="22"/>
          <w:szCs w:val="22"/>
          <w:lang w:eastAsia="en-US"/>
        </w:rPr>
        <w:t>ul. Zwycięstwa 28</w:t>
      </w:r>
    </w:p>
    <w:p w:rsidR="000541BC" w:rsidRPr="000541BC" w:rsidRDefault="000541BC" w:rsidP="000541BC">
      <w:pPr>
        <w:spacing w:before="120" w:after="120"/>
        <w:jc w:val="both"/>
        <w:rPr>
          <w:rFonts w:eastAsia="Calibri"/>
          <w:bCs/>
          <w:sz w:val="22"/>
          <w:szCs w:val="22"/>
          <w:lang w:eastAsia="en-US"/>
        </w:rPr>
      </w:pPr>
      <w:r w:rsidRPr="000541BC">
        <w:rPr>
          <w:rFonts w:eastAsia="Calibri"/>
          <w:bCs/>
          <w:sz w:val="22"/>
          <w:szCs w:val="22"/>
          <w:lang w:eastAsia="en-US"/>
        </w:rPr>
        <w:t>15-703 Białystok</w:t>
      </w:r>
    </w:p>
    <w:p w:rsidR="000541BC" w:rsidRPr="000541BC" w:rsidRDefault="000541BC" w:rsidP="000541BC">
      <w:pPr>
        <w:tabs>
          <w:tab w:val="right" w:pos="9072"/>
        </w:tabs>
        <w:spacing w:after="600" w:line="360" w:lineRule="auto"/>
        <w:jc w:val="both"/>
        <w:rPr>
          <w:b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39"/>
      </w:tblGrid>
      <w:tr w:rsidR="000541BC" w:rsidRPr="000541BC" w:rsidTr="00F46C09">
        <w:tc>
          <w:tcPr>
            <w:tcW w:w="9639" w:type="dxa"/>
            <w:shd w:val="clear" w:color="auto" w:fill="F2F2F2"/>
            <w:hideMark/>
          </w:tcPr>
          <w:p w:rsidR="000541BC" w:rsidRPr="000541BC" w:rsidRDefault="000541BC" w:rsidP="000541BC">
            <w:pPr>
              <w:keepNext/>
              <w:spacing w:before="240" w:line="360" w:lineRule="auto"/>
              <w:jc w:val="center"/>
              <w:outlineLvl w:val="0"/>
              <w:rPr>
                <w:b/>
                <w:spacing w:val="50"/>
                <w:kern w:val="28"/>
                <w:sz w:val="32"/>
                <w:szCs w:val="32"/>
              </w:rPr>
            </w:pPr>
            <w:r w:rsidRPr="000541BC">
              <w:rPr>
                <w:b/>
                <w:spacing w:val="50"/>
                <w:kern w:val="28"/>
                <w:sz w:val="32"/>
                <w:szCs w:val="32"/>
              </w:rPr>
              <w:t>INFORMACJA</w:t>
            </w:r>
          </w:p>
          <w:p w:rsidR="000541BC" w:rsidRPr="000541BC" w:rsidRDefault="000541BC" w:rsidP="000541BC">
            <w:pPr>
              <w:keepNext/>
              <w:spacing w:line="360" w:lineRule="auto"/>
              <w:jc w:val="center"/>
              <w:outlineLvl w:val="0"/>
              <w:rPr>
                <w:b/>
                <w:spacing w:val="50"/>
                <w:kern w:val="28"/>
                <w:sz w:val="22"/>
                <w:szCs w:val="22"/>
              </w:rPr>
            </w:pPr>
            <w:r w:rsidRPr="000541BC">
              <w:rPr>
                <w:b/>
                <w:spacing w:val="50"/>
                <w:kern w:val="28"/>
                <w:sz w:val="32"/>
                <w:szCs w:val="32"/>
              </w:rPr>
              <w:t>O WYBORZE NAJKORZYSTNIEJSZEJ OFERTY</w:t>
            </w:r>
          </w:p>
        </w:tc>
      </w:tr>
    </w:tbl>
    <w:p w:rsidR="000541BC" w:rsidRDefault="000541BC" w:rsidP="000541BC">
      <w:pPr>
        <w:keepNext/>
        <w:spacing w:after="240"/>
        <w:outlineLvl w:val="0"/>
        <w:rPr>
          <w:b/>
          <w:sz w:val="22"/>
          <w:szCs w:val="22"/>
        </w:rPr>
      </w:pPr>
    </w:p>
    <w:p w:rsidR="000541BC" w:rsidRPr="000541BC" w:rsidRDefault="000541BC" w:rsidP="000541BC">
      <w:pPr>
        <w:keepNext/>
        <w:spacing w:after="240"/>
        <w:outlineLvl w:val="0"/>
        <w:rPr>
          <w:b/>
          <w:sz w:val="22"/>
          <w:szCs w:val="22"/>
        </w:rPr>
      </w:pPr>
    </w:p>
    <w:p w:rsidR="000541BC" w:rsidRPr="000541BC" w:rsidRDefault="000541BC" w:rsidP="000541BC">
      <w:pPr>
        <w:spacing w:after="120" w:line="360" w:lineRule="auto"/>
        <w:jc w:val="both"/>
        <w:rPr>
          <w:rFonts w:eastAsia="Calibri"/>
          <w:sz w:val="22"/>
          <w:szCs w:val="22"/>
          <w:lang w:eastAsia="en-US"/>
        </w:rPr>
      </w:pPr>
      <w:r w:rsidRPr="000541BC">
        <w:rPr>
          <w:rFonts w:eastAsia="Calibri"/>
          <w:sz w:val="22"/>
          <w:szCs w:val="22"/>
          <w:lang w:eastAsia="en-US"/>
        </w:rPr>
        <w:t xml:space="preserve">Dotyczy </w:t>
      </w:r>
      <w:r w:rsidRPr="000541BC">
        <w:rPr>
          <w:sz w:val="22"/>
          <w:szCs w:val="22"/>
        </w:rPr>
        <w:t>postępowania o udzielenie zamówienia publicznego</w:t>
      </w:r>
      <w:r w:rsidRPr="000541BC">
        <w:rPr>
          <w:rFonts w:eastAsia="Calibri"/>
          <w:sz w:val="22"/>
          <w:szCs w:val="22"/>
          <w:lang w:eastAsia="en-US"/>
        </w:rPr>
        <w:t>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1985"/>
        <w:gridCol w:w="7654"/>
      </w:tblGrid>
      <w:tr w:rsidR="000541BC" w:rsidRPr="000541BC" w:rsidTr="002C4D2A">
        <w:tc>
          <w:tcPr>
            <w:tcW w:w="1985" w:type="dxa"/>
            <w:shd w:val="clear" w:color="auto" w:fill="auto"/>
          </w:tcPr>
          <w:p w:rsidR="000541BC" w:rsidRPr="000541BC" w:rsidRDefault="000541BC" w:rsidP="000541BC">
            <w:pPr>
              <w:tabs>
                <w:tab w:val="center" w:pos="4536"/>
                <w:tab w:val="right" w:pos="9072"/>
              </w:tabs>
              <w:spacing w:line="360" w:lineRule="auto"/>
              <w:ind w:left="-105"/>
              <w:jc w:val="both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Nazwa zamówienia:</w:t>
            </w:r>
          </w:p>
        </w:tc>
        <w:tc>
          <w:tcPr>
            <w:tcW w:w="7654" w:type="dxa"/>
            <w:shd w:val="clear" w:color="auto" w:fill="auto"/>
          </w:tcPr>
          <w:p w:rsidR="00E702ED" w:rsidRPr="000541BC" w:rsidRDefault="00E702ED" w:rsidP="002C4D2A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AE7573">
              <w:rPr>
                <w:bCs/>
                <w:sz w:val="22"/>
                <w:szCs w:val="22"/>
              </w:rPr>
              <w:t xml:space="preserve">Świadczenie usługi nauki i doskonalenia pływania w roku szkolnym 2024/2025 na pływalni Międzyszkolnego Ośrodka Sportowego w </w:t>
            </w:r>
            <w:r>
              <w:rPr>
                <w:bCs/>
                <w:sz w:val="22"/>
                <w:szCs w:val="22"/>
              </w:rPr>
              <w:t>Białymstoku</w:t>
            </w:r>
          </w:p>
        </w:tc>
      </w:tr>
      <w:tr w:rsidR="000541BC" w:rsidRPr="000541BC" w:rsidTr="002C4D2A">
        <w:tc>
          <w:tcPr>
            <w:tcW w:w="1985" w:type="dxa"/>
            <w:shd w:val="clear" w:color="auto" w:fill="auto"/>
          </w:tcPr>
          <w:p w:rsidR="000541BC" w:rsidRPr="000541BC" w:rsidRDefault="000541BC" w:rsidP="000541BC">
            <w:pPr>
              <w:tabs>
                <w:tab w:val="center" w:pos="4536"/>
                <w:tab w:val="right" w:pos="9072"/>
              </w:tabs>
              <w:spacing w:line="360" w:lineRule="auto"/>
              <w:ind w:left="-105" w:right="-115"/>
              <w:jc w:val="both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Numer referencyjny:</w:t>
            </w:r>
          </w:p>
        </w:tc>
        <w:tc>
          <w:tcPr>
            <w:tcW w:w="7654" w:type="dxa"/>
            <w:shd w:val="clear" w:color="auto" w:fill="auto"/>
          </w:tcPr>
          <w:p w:rsidR="000541BC" w:rsidRPr="000541BC" w:rsidRDefault="00E702ED" w:rsidP="000541BC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  <w:r w:rsidR="000541BC" w:rsidRPr="000541BC">
              <w:rPr>
                <w:bCs/>
                <w:sz w:val="22"/>
                <w:szCs w:val="22"/>
              </w:rPr>
              <w:t>/2024</w:t>
            </w:r>
          </w:p>
        </w:tc>
      </w:tr>
    </w:tbl>
    <w:p w:rsidR="000541BC" w:rsidRDefault="000541BC" w:rsidP="000541BC">
      <w:pPr>
        <w:tabs>
          <w:tab w:val="left" w:pos="708"/>
          <w:tab w:val="center" w:pos="4536"/>
          <w:tab w:val="right" w:pos="9072"/>
        </w:tabs>
        <w:rPr>
          <w:sz w:val="22"/>
          <w:szCs w:val="22"/>
        </w:rPr>
      </w:pPr>
    </w:p>
    <w:p w:rsidR="000541BC" w:rsidRPr="00E44E37" w:rsidRDefault="000541BC" w:rsidP="000541BC">
      <w:pPr>
        <w:spacing w:before="120" w:after="120" w:line="360" w:lineRule="auto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541BC">
        <w:rPr>
          <w:sz w:val="22"/>
          <w:szCs w:val="22"/>
        </w:rPr>
        <w:t xml:space="preserve">Zamawiający, </w:t>
      </w:r>
      <w:r w:rsidRPr="000541BC">
        <w:rPr>
          <w:b/>
          <w:sz w:val="22"/>
          <w:szCs w:val="22"/>
        </w:rPr>
        <w:t>Międzyszkolny Ośrodek Sportowy w Białymstoku</w:t>
      </w:r>
      <w:r w:rsidRPr="000541BC">
        <w:rPr>
          <w:sz w:val="22"/>
          <w:szCs w:val="22"/>
        </w:rPr>
        <w:t>, działając na podstawie art. 253 ust. 1 ustawy z dnia 11 września 2019r. Prawo zamówień publicznych (</w:t>
      </w:r>
      <w:proofErr w:type="spellStart"/>
      <w:r w:rsidRPr="000541BC">
        <w:rPr>
          <w:sz w:val="22"/>
          <w:szCs w:val="22"/>
        </w:rPr>
        <w:t>t.j</w:t>
      </w:r>
      <w:proofErr w:type="spellEnd"/>
      <w:r w:rsidRPr="000541BC">
        <w:rPr>
          <w:sz w:val="22"/>
          <w:szCs w:val="22"/>
        </w:rPr>
        <w:t xml:space="preserve">. Dz. U. z 2023r. poz. 1605), zwanej dalej </w:t>
      </w:r>
      <w:r w:rsidRPr="00E44E37">
        <w:rPr>
          <w:sz w:val="22"/>
          <w:szCs w:val="22"/>
        </w:rPr>
        <w:t xml:space="preserve">„ustawą </w:t>
      </w:r>
      <w:proofErr w:type="spellStart"/>
      <w:r w:rsidRPr="00E44E37">
        <w:rPr>
          <w:sz w:val="22"/>
          <w:szCs w:val="22"/>
        </w:rPr>
        <w:t>Pzp</w:t>
      </w:r>
      <w:proofErr w:type="spellEnd"/>
      <w:r w:rsidRPr="00E44E37">
        <w:rPr>
          <w:sz w:val="22"/>
          <w:szCs w:val="22"/>
        </w:rPr>
        <w:t>”, informuje, że w toczącym się postępowaniu o udzielenie zamówienia publicznego, jako najkorzystniejsza wybrana została oferta złożona przez wykonawcę:</w:t>
      </w:r>
    </w:p>
    <w:p w:rsidR="00E44E37" w:rsidRPr="00E44E37" w:rsidRDefault="00E44E37" w:rsidP="00E44E37">
      <w:pPr>
        <w:spacing w:after="80"/>
        <w:jc w:val="both"/>
        <w:rPr>
          <w:b/>
          <w:sz w:val="22"/>
          <w:szCs w:val="22"/>
        </w:rPr>
      </w:pPr>
      <w:r w:rsidRPr="00E44E37">
        <w:rPr>
          <w:b/>
          <w:sz w:val="22"/>
          <w:szCs w:val="22"/>
        </w:rPr>
        <w:t>Obozy pływacko-sportowe Michał Kupiszek</w:t>
      </w:r>
    </w:p>
    <w:p w:rsidR="00E44E37" w:rsidRPr="00E44E37" w:rsidRDefault="00E44E37" w:rsidP="00E44E37">
      <w:pPr>
        <w:spacing w:after="80"/>
        <w:jc w:val="both"/>
        <w:rPr>
          <w:sz w:val="22"/>
          <w:szCs w:val="22"/>
        </w:rPr>
      </w:pPr>
      <w:r w:rsidRPr="00E44E37">
        <w:rPr>
          <w:sz w:val="22"/>
          <w:szCs w:val="22"/>
        </w:rPr>
        <w:t xml:space="preserve">ul. Spokojna 1 </w:t>
      </w:r>
    </w:p>
    <w:p w:rsidR="00E44E37" w:rsidRPr="00E44E37" w:rsidRDefault="00E44E37" w:rsidP="00E44E37">
      <w:pPr>
        <w:spacing w:after="80"/>
        <w:jc w:val="both"/>
        <w:rPr>
          <w:sz w:val="22"/>
          <w:szCs w:val="22"/>
        </w:rPr>
      </w:pPr>
      <w:r w:rsidRPr="00E44E37">
        <w:rPr>
          <w:sz w:val="22"/>
          <w:szCs w:val="22"/>
        </w:rPr>
        <w:t>18-106 Niewodnica Kościelna</w:t>
      </w:r>
    </w:p>
    <w:p w:rsidR="000541BC" w:rsidRPr="00E44E37" w:rsidRDefault="00E44E37" w:rsidP="000541BC">
      <w:pPr>
        <w:spacing w:before="120" w:after="40" w:line="276" w:lineRule="auto"/>
        <w:ind w:left="-75"/>
        <w:jc w:val="both"/>
        <w:rPr>
          <w:sz w:val="22"/>
          <w:szCs w:val="22"/>
        </w:rPr>
      </w:pPr>
      <w:r w:rsidRPr="00E44E37">
        <w:rPr>
          <w:sz w:val="22"/>
          <w:szCs w:val="22"/>
        </w:rPr>
        <w:t xml:space="preserve"> </w:t>
      </w:r>
      <w:r w:rsidR="000541BC" w:rsidRPr="00E44E37">
        <w:rPr>
          <w:sz w:val="22"/>
          <w:szCs w:val="22"/>
        </w:rPr>
        <w:t>za cenę wykonania przedmiotu zamówienia w wysokości</w:t>
      </w:r>
      <w:bookmarkStart w:id="1" w:name="p360105_01"/>
      <w:r w:rsidR="000541BC" w:rsidRPr="00E44E37">
        <w:rPr>
          <w:sz w:val="22"/>
          <w:szCs w:val="22"/>
        </w:rPr>
        <w:t xml:space="preserve"> </w:t>
      </w:r>
      <w:bookmarkEnd w:id="1"/>
      <w:r w:rsidRPr="00E44E37">
        <w:rPr>
          <w:b/>
          <w:sz w:val="22"/>
          <w:szCs w:val="22"/>
        </w:rPr>
        <w:t>204 619,72</w:t>
      </w:r>
      <w:r w:rsidRPr="00E44E37">
        <w:rPr>
          <w:sz w:val="22"/>
          <w:szCs w:val="22"/>
        </w:rPr>
        <w:t xml:space="preserve"> </w:t>
      </w:r>
      <w:r w:rsidR="000541BC" w:rsidRPr="00E44E37">
        <w:rPr>
          <w:b/>
          <w:sz w:val="22"/>
          <w:szCs w:val="22"/>
        </w:rPr>
        <w:t>zł brutto</w:t>
      </w:r>
      <w:r w:rsidR="000541BC" w:rsidRPr="00E44E37">
        <w:rPr>
          <w:bCs/>
          <w:sz w:val="22"/>
          <w:szCs w:val="22"/>
        </w:rPr>
        <w:t>.</w:t>
      </w:r>
    </w:p>
    <w:p w:rsidR="000541BC" w:rsidRPr="00E44E37" w:rsidRDefault="000541BC" w:rsidP="000541BC">
      <w:pPr>
        <w:pStyle w:val="Nagwek"/>
        <w:spacing w:after="60" w:line="360" w:lineRule="auto"/>
        <w:jc w:val="both"/>
        <w:rPr>
          <w:sz w:val="22"/>
          <w:szCs w:val="22"/>
        </w:rPr>
      </w:pPr>
    </w:p>
    <w:p w:rsidR="000541BC" w:rsidRPr="00E44E37" w:rsidRDefault="000541BC" w:rsidP="000541BC">
      <w:pPr>
        <w:pStyle w:val="Nagwek"/>
        <w:spacing w:after="60" w:line="360" w:lineRule="auto"/>
        <w:ind w:left="-75"/>
        <w:jc w:val="both"/>
        <w:rPr>
          <w:b/>
          <w:sz w:val="22"/>
          <w:szCs w:val="22"/>
        </w:rPr>
      </w:pPr>
      <w:r w:rsidRPr="00E44E37">
        <w:rPr>
          <w:b/>
          <w:sz w:val="22"/>
          <w:szCs w:val="22"/>
        </w:rPr>
        <w:t>Uzasadnienie wyboru:</w:t>
      </w:r>
    </w:p>
    <w:p w:rsidR="000541BC" w:rsidRPr="00E44E37" w:rsidRDefault="000541BC" w:rsidP="00E44E37">
      <w:pPr>
        <w:pStyle w:val="Nagwek"/>
        <w:spacing w:after="60" w:line="360" w:lineRule="auto"/>
        <w:ind w:left="-75"/>
        <w:jc w:val="both"/>
        <w:rPr>
          <w:sz w:val="22"/>
          <w:szCs w:val="22"/>
        </w:rPr>
      </w:pPr>
      <w:r w:rsidRPr="00E44E37">
        <w:rPr>
          <w:sz w:val="22"/>
          <w:szCs w:val="22"/>
        </w:rPr>
        <w:t>Oferta najkorzystniejsza została wybrana na podstawie art. 239 ust. 1 ustawy z dnia 11 września 2019 roku Prawo zamówień publicznych (</w:t>
      </w:r>
      <w:proofErr w:type="spellStart"/>
      <w:r w:rsidRPr="00E44E37">
        <w:rPr>
          <w:sz w:val="22"/>
          <w:szCs w:val="22"/>
        </w:rPr>
        <w:t>t.j</w:t>
      </w:r>
      <w:proofErr w:type="spellEnd"/>
      <w:r w:rsidRPr="00E44E37">
        <w:rPr>
          <w:sz w:val="22"/>
          <w:szCs w:val="22"/>
        </w:rPr>
        <w:t xml:space="preserve">. Dz. U. z 2022r. poz. 1710), tj. na podstawie kryteriów oceny ofert określonych w specyfikacji  warunków zamówienia, tj.: cena - 60%, </w:t>
      </w:r>
      <w:r w:rsidR="00E44E37" w:rsidRPr="00E44E37">
        <w:rPr>
          <w:bCs/>
          <w:sz w:val="22"/>
          <w:szCs w:val="22"/>
        </w:rPr>
        <w:t>posiadanie uprawnień pedagogicznych przez trenera lub instruktora pływania</w:t>
      </w:r>
      <w:r w:rsidR="00E44E37" w:rsidRPr="00E44E37">
        <w:rPr>
          <w:sz w:val="22"/>
          <w:szCs w:val="22"/>
        </w:rPr>
        <w:t xml:space="preserve"> </w:t>
      </w:r>
      <w:r w:rsidRPr="00E44E37">
        <w:rPr>
          <w:sz w:val="22"/>
          <w:szCs w:val="22"/>
        </w:rPr>
        <w:t>- 40%.</w:t>
      </w:r>
    </w:p>
    <w:p w:rsidR="000541BC" w:rsidRDefault="000541BC" w:rsidP="000541BC">
      <w:pPr>
        <w:pStyle w:val="Nagwek"/>
        <w:tabs>
          <w:tab w:val="clear" w:pos="4536"/>
          <w:tab w:val="clear" w:pos="9072"/>
        </w:tabs>
        <w:spacing w:after="60" w:line="360" w:lineRule="auto"/>
        <w:ind w:left="-75"/>
        <w:jc w:val="both"/>
        <w:rPr>
          <w:sz w:val="22"/>
          <w:szCs w:val="22"/>
        </w:rPr>
      </w:pPr>
      <w:r w:rsidRPr="000541BC">
        <w:rPr>
          <w:sz w:val="22"/>
          <w:szCs w:val="22"/>
        </w:rPr>
        <w:t>Oferta wybrana jako najkorzystniejsza odpowiada treści przedmiotowej SWZ, spełnia wszystkie graniczne wymogi podmiotowe i przedmiotowe określone przez Zamawiającego w SWZ oraz otrzymała najwyższą liczbę punktów w kryterium oceny ofert.</w:t>
      </w:r>
    </w:p>
    <w:p w:rsidR="002C4D2A" w:rsidRPr="000541BC" w:rsidRDefault="002C4D2A" w:rsidP="000541BC">
      <w:pPr>
        <w:pStyle w:val="Nagwek"/>
        <w:tabs>
          <w:tab w:val="clear" w:pos="4536"/>
          <w:tab w:val="clear" w:pos="9072"/>
        </w:tabs>
        <w:spacing w:after="60" w:line="360" w:lineRule="auto"/>
        <w:ind w:left="-75"/>
        <w:jc w:val="both"/>
        <w:rPr>
          <w:sz w:val="22"/>
          <w:szCs w:val="22"/>
        </w:rPr>
      </w:pPr>
    </w:p>
    <w:p w:rsidR="000541BC" w:rsidRPr="000541BC" w:rsidRDefault="000541BC" w:rsidP="000541BC">
      <w:pPr>
        <w:tabs>
          <w:tab w:val="left" w:pos="0"/>
        </w:tabs>
        <w:spacing w:before="240" w:after="120"/>
        <w:jc w:val="both"/>
        <w:rPr>
          <w:b/>
          <w:bCs/>
          <w:color w:val="000000"/>
          <w:sz w:val="22"/>
          <w:szCs w:val="22"/>
        </w:rPr>
      </w:pPr>
      <w:r w:rsidRPr="000541BC">
        <w:rPr>
          <w:b/>
          <w:bCs/>
          <w:color w:val="000000"/>
          <w:sz w:val="22"/>
          <w:szCs w:val="22"/>
        </w:rPr>
        <w:lastRenderedPageBreak/>
        <w:t>Punktacja przyznana ofertom w każdym kryterium oceny ofert wraz z łączną punktacją</w:t>
      </w:r>
      <w:r w:rsidRPr="000541BC">
        <w:rPr>
          <w:color w:val="000000"/>
          <w:sz w:val="22"/>
          <w:szCs w:val="22"/>
        </w:rPr>
        <w:t>:</w:t>
      </w:r>
    </w:p>
    <w:tbl>
      <w:tblPr>
        <w:tblW w:w="9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536"/>
        <w:gridCol w:w="1134"/>
        <w:gridCol w:w="1842"/>
        <w:gridCol w:w="1277"/>
      </w:tblGrid>
      <w:tr w:rsidR="000541BC" w:rsidRPr="000541BC" w:rsidTr="00E44E37">
        <w:trPr>
          <w:trHeight w:val="1610"/>
        </w:trPr>
        <w:tc>
          <w:tcPr>
            <w:tcW w:w="851" w:type="dxa"/>
            <w:shd w:val="clear" w:color="auto" w:fill="F2F2F2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bookmarkStart w:id="2" w:name="_Hlk53517864"/>
            <w:r w:rsidRPr="000541BC">
              <w:rPr>
                <w:sz w:val="22"/>
                <w:szCs w:val="22"/>
              </w:rPr>
              <w:t>Nr oferty</w:t>
            </w:r>
          </w:p>
        </w:tc>
        <w:tc>
          <w:tcPr>
            <w:tcW w:w="4536" w:type="dxa"/>
            <w:shd w:val="clear" w:color="auto" w:fill="F2F2F2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Nazwa i adres wykonawcy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0541BC" w:rsidRPr="000541BC" w:rsidRDefault="000541BC" w:rsidP="000541BC">
            <w:pPr>
              <w:spacing w:before="40" w:after="40"/>
              <w:jc w:val="center"/>
              <w:rPr>
                <w:bCs/>
                <w:sz w:val="22"/>
                <w:szCs w:val="22"/>
              </w:rPr>
            </w:pPr>
            <w:r w:rsidRPr="000541BC">
              <w:rPr>
                <w:bCs/>
                <w:sz w:val="22"/>
                <w:szCs w:val="22"/>
              </w:rPr>
              <w:t>Cena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:rsidR="000541BC" w:rsidRPr="000541BC" w:rsidRDefault="00E44E37" w:rsidP="000541BC">
            <w:pPr>
              <w:spacing w:before="40" w:after="4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Pr="00E44E37">
              <w:rPr>
                <w:bCs/>
                <w:sz w:val="22"/>
                <w:szCs w:val="22"/>
              </w:rPr>
              <w:t>osiadanie uprawnień pedagogicznych przez trenera lub instruktora pływania</w:t>
            </w:r>
          </w:p>
        </w:tc>
        <w:tc>
          <w:tcPr>
            <w:tcW w:w="1277" w:type="dxa"/>
            <w:shd w:val="clear" w:color="auto" w:fill="F2F2F2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Łączna liczba punktów</w:t>
            </w:r>
          </w:p>
        </w:tc>
      </w:tr>
      <w:bookmarkEnd w:id="2"/>
      <w:tr w:rsidR="000541BC" w:rsidRPr="000541BC" w:rsidTr="00E44E37">
        <w:tc>
          <w:tcPr>
            <w:tcW w:w="851" w:type="dxa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E44E37" w:rsidRPr="00E44E37" w:rsidRDefault="00E44E37" w:rsidP="00E44E37">
            <w:pPr>
              <w:spacing w:after="80"/>
              <w:rPr>
                <w:b/>
                <w:sz w:val="22"/>
                <w:szCs w:val="22"/>
              </w:rPr>
            </w:pPr>
            <w:r w:rsidRPr="00E44E37">
              <w:rPr>
                <w:b/>
                <w:sz w:val="22"/>
                <w:szCs w:val="22"/>
              </w:rPr>
              <w:t>Obozy pływacko-sportowe Michał Kupiszek</w:t>
            </w:r>
          </w:p>
          <w:p w:rsidR="00E44E37" w:rsidRPr="00E44E37" w:rsidRDefault="00E44E37" w:rsidP="00E44E37">
            <w:pPr>
              <w:spacing w:after="80"/>
              <w:jc w:val="both"/>
              <w:rPr>
                <w:sz w:val="22"/>
                <w:szCs w:val="22"/>
              </w:rPr>
            </w:pPr>
            <w:r w:rsidRPr="00E44E37">
              <w:rPr>
                <w:sz w:val="22"/>
                <w:szCs w:val="22"/>
              </w:rPr>
              <w:t xml:space="preserve">ul. Spokojna 1 </w:t>
            </w:r>
          </w:p>
          <w:p w:rsidR="000541BC" w:rsidRPr="00277E64" w:rsidRDefault="00E44E37" w:rsidP="00E44E37">
            <w:pPr>
              <w:spacing w:after="80"/>
              <w:jc w:val="both"/>
            </w:pPr>
            <w:r w:rsidRPr="00E44E37">
              <w:rPr>
                <w:sz w:val="22"/>
                <w:szCs w:val="22"/>
              </w:rPr>
              <w:t>18-106 Niewodnica Kościelna</w:t>
            </w:r>
          </w:p>
        </w:tc>
        <w:tc>
          <w:tcPr>
            <w:tcW w:w="1134" w:type="dxa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 xml:space="preserve">  60,00</w:t>
            </w:r>
          </w:p>
        </w:tc>
        <w:tc>
          <w:tcPr>
            <w:tcW w:w="1842" w:type="dxa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4</w:t>
            </w:r>
            <w:r w:rsidRPr="000541BC">
              <w:rPr>
                <w:sz w:val="22"/>
                <w:szCs w:val="22"/>
              </w:rPr>
              <w:t>0,00</w:t>
            </w:r>
          </w:p>
        </w:tc>
        <w:tc>
          <w:tcPr>
            <w:tcW w:w="1277" w:type="dxa"/>
            <w:vAlign w:val="center"/>
          </w:tcPr>
          <w:p w:rsidR="000541BC" w:rsidRPr="000541BC" w:rsidRDefault="000541BC" w:rsidP="000541BC">
            <w:pPr>
              <w:jc w:val="center"/>
              <w:rPr>
                <w:sz w:val="22"/>
                <w:szCs w:val="22"/>
              </w:rPr>
            </w:pPr>
            <w:r w:rsidRPr="000541BC">
              <w:rPr>
                <w:sz w:val="22"/>
                <w:szCs w:val="22"/>
              </w:rPr>
              <w:t xml:space="preserve">  100,00</w:t>
            </w:r>
          </w:p>
        </w:tc>
      </w:tr>
    </w:tbl>
    <w:p w:rsidR="000541BC" w:rsidRPr="000541BC" w:rsidRDefault="000541BC" w:rsidP="000541BC">
      <w:pPr>
        <w:spacing w:after="40" w:line="360" w:lineRule="auto"/>
        <w:jc w:val="both"/>
        <w:rPr>
          <w:color w:val="000000"/>
          <w:sz w:val="22"/>
          <w:szCs w:val="22"/>
        </w:rPr>
      </w:pPr>
    </w:p>
    <w:p w:rsidR="000541BC" w:rsidRPr="000541BC" w:rsidRDefault="000541BC" w:rsidP="000541BC">
      <w:pPr>
        <w:spacing w:after="40" w:line="360" w:lineRule="auto"/>
        <w:jc w:val="both"/>
        <w:rPr>
          <w:sz w:val="22"/>
          <w:szCs w:val="22"/>
        </w:rPr>
      </w:pPr>
      <w:r w:rsidRPr="000541BC">
        <w:rPr>
          <w:b/>
          <w:bCs/>
          <w:sz w:val="22"/>
          <w:szCs w:val="22"/>
        </w:rPr>
        <w:t>Informacja o terminie zawarcia umowy</w:t>
      </w:r>
    </w:p>
    <w:p w:rsidR="000541BC" w:rsidRPr="000541BC" w:rsidRDefault="000541BC" w:rsidP="000541BC">
      <w:pPr>
        <w:spacing w:after="120" w:line="360" w:lineRule="auto"/>
        <w:jc w:val="both"/>
        <w:rPr>
          <w:sz w:val="22"/>
          <w:szCs w:val="22"/>
        </w:rPr>
      </w:pPr>
      <w:r w:rsidRPr="000541BC">
        <w:rPr>
          <w:sz w:val="22"/>
          <w:szCs w:val="22"/>
        </w:rPr>
        <w:t xml:space="preserve">Umowa w sprawie zamówienia publicznego, zgodnie z art. 308 ust. 2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 xml:space="preserve">, zostanie zawarta, z uwzględnieniem art. 577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, w terminie nie krótszym niż 5 dni od dnia przesłania niniejszej informacji o wyborze najkorzystniejszej oferty.</w:t>
      </w:r>
    </w:p>
    <w:p w:rsidR="000541BC" w:rsidRPr="000541BC" w:rsidRDefault="000541BC" w:rsidP="000541BC">
      <w:pPr>
        <w:spacing w:after="240" w:line="360" w:lineRule="auto"/>
        <w:jc w:val="both"/>
        <w:rPr>
          <w:sz w:val="22"/>
          <w:szCs w:val="22"/>
        </w:rPr>
      </w:pPr>
      <w:r w:rsidRPr="000541BC">
        <w:rPr>
          <w:sz w:val="22"/>
          <w:szCs w:val="22"/>
        </w:rPr>
        <w:t xml:space="preserve">Umowa w sprawie zamówienia publicznego może być zawarta przed upływem terminu, o którym mowa powyżej, jeżeli zachodzą okoliczności wymienione w art. 308 ust. 3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.</w:t>
      </w:r>
    </w:p>
    <w:p w:rsidR="000541BC" w:rsidRPr="000541BC" w:rsidRDefault="000541BC" w:rsidP="000541BC">
      <w:pPr>
        <w:spacing w:line="360" w:lineRule="auto"/>
        <w:jc w:val="both"/>
        <w:rPr>
          <w:b/>
          <w:bCs/>
          <w:sz w:val="22"/>
          <w:szCs w:val="22"/>
        </w:rPr>
      </w:pPr>
      <w:r w:rsidRPr="000541BC">
        <w:rPr>
          <w:b/>
          <w:bCs/>
          <w:sz w:val="22"/>
          <w:szCs w:val="22"/>
        </w:rPr>
        <w:t>Pouczenie</w:t>
      </w:r>
    </w:p>
    <w:p w:rsidR="000541BC" w:rsidRPr="000541BC" w:rsidRDefault="000541BC" w:rsidP="000541BC">
      <w:pPr>
        <w:spacing w:after="600" w:line="360" w:lineRule="auto"/>
        <w:jc w:val="both"/>
        <w:rPr>
          <w:sz w:val="22"/>
          <w:szCs w:val="22"/>
        </w:rPr>
      </w:pPr>
      <w:r w:rsidRPr="000541BC">
        <w:rPr>
          <w:sz w:val="22"/>
          <w:szCs w:val="22"/>
        </w:rPr>
        <w:t xml:space="preserve">Zamawiający informuje, że wobec czynności zamawiającego przysługują wykonawcom środki ochrony prawnej w terminach i zgodnie z zasadami określonymi w art. 505 – 590 ustawy </w:t>
      </w:r>
      <w:proofErr w:type="spellStart"/>
      <w:r w:rsidRPr="000541BC">
        <w:rPr>
          <w:sz w:val="22"/>
          <w:szCs w:val="22"/>
        </w:rPr>
        <w:t>Pzp</w:t>
      </w:r>
      <w:proofErr w:type="spellEnd"/>
      <w:r w:rsidRPr="000541BC">
        <w:rPr>
          <w:sz w:val="22"/>
          <w:szCs w:val="22"/>
        </w:rPr>
        <w:t>.</w:t>
      </w:r>
    </w:p>
    <w:p w:rsidR="000541BC" w:rsidRPr="000541BC" w:rsidRDefault="000541BC">
      <w:pPr>
        <w:rPr>
          <w:sz w:val="22"/>
          <w:szCs w:val="22"/>
        </w:rPr>
      </w:pPr>
    </w:p>
    <w:sectPr w:rsidR="000541BC" w:rsidRPr="000541BC" w:rsidSect="000541BC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1BC"/>
    <w:rsid w:val="000541BC"/>
    <w:rsid w:val="002C4D2A"/>
    <w:rsid w:val="005B5359"/>
    <w:rsid w:val="00E44E37"/>
    <w:rsid w:val="00E702ED"/>
    <w:rsid w:val="00ED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40646-83F1-4044-94F6-62ECEE8D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41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541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541B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054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Jakimowicz</dc:creator>
  <cp:keywords/>
  <dc:description/>
  <cp:lastModifiedBy>dyerktor</cp:lastModifiedBy>
  <cp:revision>2</cp:revision>
  <cp:lastPrinted>2024-05-28T12:22:00Z</cp:lastPrinted>
  <dcterms:created xsi:type="dcterms:W3CDTF">2024-05-28T12:22:00Z</dcterms:created>
  <dcterms:modified xsi:type="dcterms:W3CDTF">2024-05-28T12:22:00Z</dcterms:modified>
</cp:coreProperties>
</file>